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E6" w:rsidRPr="00976A8C" w:rsidRDefault="000F51E6" w:rsidP="00976A8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Игра-викторина "Права и обязанности ребенка"</w:t>
      </w:r>
    </w:p>
    <w:p w:rsidR="000F51E6" w:rsidRPr="00976A8C" w:rsidRDefault="000F51E6" w:rsidP="0097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0F51E6" w:rsidRPr="00976A8C" w:rsidRDefault="000F51E6" w:rsidP="0097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-обобщить знания детей об основных правах ребёнка;</w:t>
      </w:r>
    </w:p>
    <w:p w:rsidR="000F51E6" w:rsidRPr="00976A8C" w:rsidRDefault="000F51E6" w:rsidP="0097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детей применять права и обязанности в повседневной жизни;</w:t>
      </w:r>
    </w:p>
    <w:p w:rsidR="000F51E6" w:rsidRPr="00976A8C" w:rsidRDefault="000F51E6" w:rsidP="0097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уважительное отношение друг к другу.</w:t>
      </w:r>
    </w:p>
    <w:p w:rsidR="000F51E6" w:rsidRPr="00976A8C" w:rsidRDefault="000F51E6" w:rsidP="0097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с правами человека, ребенка</w:t>
      </w:r>
    </w:p>
    <w:p w:rsidR="000F51E6" w:rsidRPr="00976A8C" w:rsidRDefault="000F51E6" w:rsidP="0097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F51E6" w:rsidRPr="00976A8C" w:rsidRDefault="000F51E6" w:rsidP="00976A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по Конвенции о правах ребенка;</w:t>
      </w:r>
    </w:p>
    <w:p w:rsidR="000F51E6" w:rsidRPr="00976A8C" w:rsidRDefault="000F51E6" w:rsidP="00976A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работать в группе (сотрудничество);</w:t>
      </w:r>
    </w:p>
    <w:p w:rsidR="000F51E6" w:rsidRPr="00976A8C" w:rsidRDefault="000F51E6" w:rsidP="00976A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доброжелательное отношение друг к другу, чувство коллективизма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через общечеловеческую ценность ненасилие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Закончи стихотворение:</w:t>
      </w:r>
    </w:p>
    <w:p w:rsidR="00976A8C" w:rsidRDefault="00976A8C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76A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1)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 работала,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трудился,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на учебе все находился.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кто устал от работы нелегкой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полное право на …(отдых)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по-разному зовут: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 - </w:t>
      </w:r>
      <w:proofErr w:type="gram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Мурлыка</w:t>
      </w:r>
      <w:proofErr w:type="gramEnd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 - Барбос,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нашу козочку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красиво – Розочка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Настя, Вика и Данила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имеют своё …(имя)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вырасти успешным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много знать, уметь.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вырасти большим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Недостаточно питанья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использовать должны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… (образование)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Если дети заболели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чувствуют себя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них бронхит, ангина,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Пневмония, скарлатина,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Слышен детский крик и плач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поможет только… (врач)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Сказка учит нас, друзья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без домика нельзя.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Лисе, зайке, поросенку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глупому мышонку.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как нужно нам оно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право на …(жильё)</w:t>
      </w:r>
    </w:p>
    <w:p w:rsidR="00976A8C" w:rsidRDefault="00976A8C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76A8C" w:rsidSect="00976A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 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международный документ закрепляет основные права ребенка? (Конвенция о правах ребенка и Декларация о правах ребенка).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Ваш взгляд, какие права есть у </w:t>
      </w:r>
      <w:proofErr w:type="gram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школе: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 на получение бесплатного общего образования в соответствии с государственными образовательными стандартами;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Право на получение оценки своих знаний;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Право на </w:t>
      </w:r>
      <w:proofErr w:type="gram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на ускоренный курс обучения;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Право на платное пользование книжками из  библиотеки школы;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Право на отдых, охрану здоровья, медицинскую помощь.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(Ответ:</w:t>
      </w:r>
      <w:proofErr w:type="gramEnd"/>
      <w:r w:rsidRPr="00976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А, Б, В, Д)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имеются обязанности у </w:t>
      </w:r>
      <w:proofErr w:type="gram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школы: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Добросовестное учение, посещение уроков согласно расписанию;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Бережное отношение к имуществу школы;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Допустимость пропуска учебных занятий;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Уважение чести и достоинства других обучающихся и работников школы.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6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  <w:proofErr w:type="gramEnd"/>
      <w:r w:rsidRPr="00976A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А, Б, Г)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какого возраста ребенок  получает право на жизнь, на имя, на гражданство, право воспитываться в семье, знать своих родителей, на защиту прав и интересов и т.д. (С момента рождения).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какого возраста человек становится совершеннолетним, то есть может иметь и приобретать для себя своими действиями все права и обязанности, а также нести за свои поступки полную самостоятельную ответственность. (С 18 лет).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какого возраста ребёнок несёт уголовную ответственность за любые преступления? (С 16 лет).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Кто по отношению к кому в сказке «Волк и семеро козлят» нарушает право на жизнь? (Волк по отношению к козлятам).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Кто кого в сказке «Красная шапочка» подвергал жестокому, бесчеловечному обращению? (Волк – бабушку и Красную шапочку).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 кого в сказке «</w:t>
      </w:r>
      <w:proofErr w:type="spell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держал в подневольном состоянии? (Мышь – </w:t>
      </w:r>
      <w:proofErr w:type="spell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Дюймовочку</w:t>
      </w:r>
      <w:proofErr w:type="spellEnd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Определи, кто из героев сказки лишён следующих прав, выбери одного героя из трёх.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на жизнь: Золушка, Колобок, Кот в сапогах. (Колобок).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 на неприкосновенность жилища: Сестрица Алёнушка, Три поросёнка, Колобок. (Три поросенка).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Право на свободный труд: Золушка, Красная Шапочка, </w:t>
      </w:r>
      <w:proofErr w:type="spellStart"/>
      <w:proofErr w:type="gram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proofErr w:type="gramEnd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(Золушка).</w:t>
      </w:r>
    </w:p>
    <w:p w:rsidR="000F51E6" w:rsidRPr="00976A8C" w:rsidRDefault="000F51E6" w:rsidP="00976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Право на свободу вступление в брак: Золушка, </w:t>
      </w:r>
      <w:proofErr w:type="spell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Алёнушка. (</w:t>
      </w:r>
      <w:proofErr w:type="spellStart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97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rStyle w:val="a4"/>
          <w:color w:val="000000"/>
        </w:rPr>
        <w:t>Игра с залом «Да! Нет!»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</w:t>
      </w:r>
      <w:r w:rsidR="00976A8C">
        <w:rPr>
          <w:color w:val="000000"/>
        </w:rPr>
        <w:t>Казахстан</w:t>
      </w:r>
      <w:bookmarkStart w:id="0" w:name="_GoBack"/>
      <w:bookmarkEnd w:id="0"/>
      <w:r w:rsidRPr="00976A8C">
        <w:rPr>
          <w:color w:val="000000"/>
        </w:rPr>
        <w:t xml:space="preserve"> – наша страна? – Да!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Имеет ли человек право на личную неприкосновенность? – Да!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Можно ли человека обращать в рабство? – Нет!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Можно ли относиться к человеку жестоко? – Нет!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Защищён ли человек законом? – Да!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Имеет ли право человек защищать себя с помощью суда? – Да!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Можно ли без разрешения войти в жилище человека? – Нет!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Может ли человек свободно передвигаться по своей стране? – Да!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Можно ли уехать из страны, а потом вернуться назад? – Да!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Может ли человек владеть имуществом? – Да!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Имеет ли человек право на социальное обеспечение? – Да!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Можно ли запретить свободный выбор труда? – Нет!</w:t>
      </w:r>
    </w:p>
    <w:p w:rsidR="000F51E6" w:rsidRPr="00976A8C" w:rsidRDefault="000F51E6" w:rsidP="00976A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A8C">
        <w:rPr>
          <w:color w:val="000000"/>
        </w:rPr>
        <w:t>– Защищает ли закон материнство и младенчество? – Да!</w:t>
      </w:r>
    </w:p>
    <w:p w:rsidR="00E56EC7" w:rsidRPr="00976A8C" w:rsidRDefault="00E56EC7" w:rsidP="00976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6EC7" w:rsidRPr="00976A8C" w:rsidSect="00976A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C16E5"/>
    <w:multiLevelType w:val="multilevel"/>
    <w:tmpl w:val="14C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E6"/>
    <w:rsid w:val="000F51E6"/>
    <w:rsid w:val="00976A8C"/>
    <w:rsid w:val="00E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1E6"/>
    <w:rPr>
      <w:b/>
      <w:bCs/>
    </w:rPr>
  </w:style>
  <w:style w:type="character" w:styleId="a5">
    <w:name w:val="Emphasis"/>
    <w:basedOn w:val="a0"/>
    <w:uiPriority w:val="20"/>
    <w:qFormat/>
    <w:rsid w:val="000F51E6"/>
    <w:rPr>
      <w:i/>
      <w:iCs/>
    </w:rPr>
  </w:style>
  <w:style w:type="paragraph" w:customStyle="1" w:styleId="c12">
    <w:name w:val="c12"/>
    <w:basedOn w:val="a"/>
    <w:rsid w:val="000F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51E6"/>
  </w:style>
  <w:style w:type="paragraph" w:customStyle="1" w:styleId="c3">
    <w:name w:val="c3"/>
    <w:basedOn w:val="a"/>
    <w:rsid w:val="000F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1E6"/>
    <w:rPr>
      <w:b/>
      <w:bCs/>
    </w:rPr>
  </w:style>
  <w:style w:type="character" w:styleId="a5">
    <w:name w:val="Emphasis"/>
    <w:basedOn w:val="a0"/>
    <w:uiPriority w:val="20"/>
    <w:qFormat/>
    <w:rsid w:val="000F51E6"/>
    <w:rPr>
      <w:i/>
      <w:iCs/>
    </w:rPr>
  </w:style>
  <w:style w:type="paragraph" w:customStyle="1" w:styleId="c12">
    <w:name w:val="c12"/>
    <w:basedOn w:val="a"/>
    <w:rsid w:val="000F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51E6"/>
  </w:style>
  <w:style w:type="paragraph" w:customStyle="1" w:styleId="c3">
    <w:name w:val="c3"/>
    <w:basedOn w:val="a"/>
    <w:rsid w:val="000F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Айдана</cp:lastModifiedBy>
  <cp:revision>2</cp:revision>
  <dcterms:created xsi:type="dcterms:W3CDTF">2018-06-10T18:24:00Z</dcterms:created>
  <dcterms:modified xsi:type="dcterms:W3CDTF">2018-06-11T03:47:00Z</dcterms:modified>
</cp:coreProperties>
</file>